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514" w:tblpY="2041"/>
        <w:tblOverlap w:val="never"/>
        <w:tblW w:w="919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0"/>
        <w:gridCol w:w="672"/>
        <w:gridCol w:w="1896"/>
        <w:gridCol w:w="1632"/>
        <w:gridCol w:w="321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信息系统集成申请表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1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申请部门</w:t>
            </w:r>
          </w:p>
        </w:tc>
        <w:tc>
          <w:tcPr>
            <w:tcW w:w="2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系统名称</w:t>
            </w:r>
          </w:p>
        </w:tc>
        <w:tc>
          <w:tcPr>
            <w:tcW w:w="2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系统管理员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开发商名称</w:t>
            </w:r>
          </w:p>
        </w:tc>
        <w:tc>
          <w:tcPr>
            <w:tcW w:w="2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开发负责人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开发负责人邮箱</w:t>
            </w:r>
          </w:p>
        </w:tc>
        <w:tc>
          <w:tcPr>
            <w:tcW w:w="2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开发负责人电话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1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身份统一认证集成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运行模式</w:t>
            </w:r>
          </w:p>
        </w:tc>
        <w:tc>
          <w:tcPr>
            <w:tcW w:w="7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£</w:t>
            </w:r>
            <w:r>
              <w:rPr>
                <w:rStyle w:val="7"/>
                <w:lang w:val="en-US" w:eastAsia="zh-CN" w:bidi="ar"/>
              </w:rPr>
              <w:t xml:space="preserve">B/S        </w:t>
            </w:r>
            <w:r>
              <w:rPr>
                <w:rStyle w:val="6"/>
                <w:lang w:val="en-US" w:eastAsia="zh-CN" w:bidi="ar"/>
              </w:rPr>
              <w:t>£</w:t>
            </w:r>
            <w:r>
              <w:rPr>
                <w:rStyle w:val="7"/>
                <w:lang w:val="en-US" w:eastAsia="zh-CN" w:bidi="ar"/>
              </w:rPr>
              <w:t xml:space="preserve">C/S  </w:t>
            </w:r>
            <w:r>
              <w:rPr>
                <w:rStyle w:val="6"/>
                <w:lang w:val="en-US" w:eastAsia="zh-CN" w:bidi="ar"/>
              </w:rPr>
              <w:t>£</w:t>
            </w:r>
            <w:r>
              <w:rPr>
                <w:rStyle w:val="7"/>
                <w:lang w:val="en-US" w:eastAsia="zh-CN" w:bidi="ar"/>
              </w:rPr>
              <w:t xml:space="preserve">单机   </w:t>
            </w:r>
            <w:r>
              <w:rPr>
                <w:rStyle w:val="6"/>
                <w:lang w:val="en-US" w:eastAsia="zh-CN" w:bidi="ar"/>
              </w:rPr>
              <w:t>£</w:t>
            </w:r>
            <w:r>
              <w:rPr>
                <w:rStyle w:val="7"/>
                <w:lang w:val="en-US" w:eastAsia="zh-CN" w:bidi="ar"/>
              </w:rPr>
              <w:t>其它____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开发工具</w:t>
            </w:r>
          </w:p>
        </w:tc>
        <w:tc>
          <w:tcPr>
            <w:tcW w:w="7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£</w:t>
            </w:r>
            <w:r>
              <w:rPr>
                <w:rStyle w:val="6"/>
                <w:rFonts w:hint="eastAsia" w:ascii="宋体" w:hAnsi="宋体" w:eastAsia="宋体" w:cs="宋体"/>
                <w:lang w:val="en-US" w:eastAsia="zh-CN" w:bidi="ar"/>
              </w:rPr>
              <w:t>J</w:t>
            </w:r>
            <w:r>
              <w:rPr>
                <w:rStyle w:val="7"/>
                <w:lang w:val="en-US" w:eastAsia="zh-CN" w:bidi="ar"/>
              </w:rPr>
              <w:t xml:space="preserve">2EE   </w:t>
            </w:r>
            <w:r>
              <w:rPr>
                <w:rStyle w:val="6"/>
                <w:lang w:val="en-US" w:eastAsia="zh-CN" w:bidi="ar"/>
              </w:rPr>
              <w:t>£</w:t>
            </w:r>
            <w:r>
              <w:rPr>
                <w:rStyle w:val="7"/>
                <w:lang w:val="en-US" w:eastAsia="zh-CN" w:bidi="ar"/>
              </w:rPr>
              <w:t xml:space="preserve">.NET    </w:t>
            </w:r>
            <w:r>
              <w:rPr>
                <w:rStyle w:val="6"/>
                <w:lang w:val="en-US" w:eastAsia="zh-CN" w:bidi="ar"/>
              </w:rPr>
              <w:t>£</w:t>
            </w:r>
            <w:r>
              <w:rPr>
                <w:rStyle w:val="7"/>
                <w:lang w:val="en-US" w:eastAsia="zh-CN" w:bidi="ar"/>
              </w:rPr>
              <w:t>其它____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用户访问并发数</w:t>
            </w:r>
          </w:p>
        </w:tc>
        <w:tc>
          <w:tcPr>
            <w:tcW w:w="7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£</w:t>
            </w:r>
            <w:r>
              <w:rPr>
                <w:rStyle w:val="7"/>
                <w:lang w:val="en-US" w:eastAsia="zh-CN" w:bidi="ar"/>
              </w:rPr>
              <w:t xml:space="preserve">200以下    </w:t>
            </w:r>
            <w:r>
              <w:rPr>
                <w:rStyle w:val="6"/>
                <w:lang w:val="en-US" w:eastAsia="zh-CN" w:bidi="ar"/>
              </w:rPr>
              <w:t>£</w:t>
            </w:r>
            <w:r>
              <w:rPr>
                <w:rStyle w:val="7"/>
                <w:lang w:val="en-US" w:eastAsia="zh-CN" w:bidi="ar"/>
              </w:rPr>
              <w:t xml:space="preserve">200-500   </w:t>
            </w:r>
            <w:r>
              <w:rPr>
                <w:rStyle w:val="6"/>
                <w:lang w:val="en-US" w:eastAsia="zh-CN" w:bidi="ar"/>
              </w:rPr>
              <w:t>£</w:t>
            </w:r>
            <w:r>
              <w:rPr>
                <w:rStyle w:val="7"/>
                <w:lang w:val="en-US" w:eastAsia="zh-CN" w:bidi="ar"/>
              </w:rPr>
              <w:t xml:space="preserve">500以上   </w:t>
            </w:r>
            <w:r>
              <w:rPr>
                <w:rStyle w:val="6"/>
                <w:lang w:val="en-US" w:eastAsia="zh-CN" w:bidi="ar"/>
              </w:rPr>
              <w:t>£</w:t>
            </w:r>
            <w:r>
              <w:rPr>
                <w:rStyle w:val="7"/>
                <w:lang w:val="en-US" w:eastAsia="zh-CN" w:bidi="ar"/>
              </w:rPr>
              <w:t>1000以上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1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数据集成（接口对接）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4D4D4D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4D4D4D"/>
                <w:kern w:val="0"/>
                <w:sz w:val="20"/>
                <w:szCs w:val="20"/>
                <w:u w:val="none"/>
                <w:lang w:val="en-US" w:eastAsia="zh-CN" w:bidi="ar"/>
              </w:rPr>
              <w:t>接口类型</w:t>
            </w:r>
          </w:p>
        </w:tc>
        <w:tc>
          <w:tcPr>
            <w:tcW w:w="7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 2" w:hAnsi="Wingdings 2" w:eastAsia="Wingdings 2" w:cs="Wingdings 2"/>
                <w:b/>
                <w:bCs/>
                <w:i w:val="0"/>
                <w:color w:val="4D4D4D"/>
                <w:sz w:val="20"/>
                <w:szCs w:val="20"/>
                <w:u w:val="none"/>
              </w:rPr>
            </w:pPr>
            <w:r>
              <w:rPr>
                <w:rStyle w:val="8"/>
                <w:b/>
                <w:bCs/>
                <w:lang w:val="en-US" w:eastAsia="zh-CN" w:bidi="ar"/>
              </w:rPr>
              <w:t>£</w:t>
            </w:r>
            <w:r>
              <w:rPr>
                <w:rStyle w:val="9"/>
                <w:b/>
                <w:bCs/>
                <w:lang w:val="en-US" w:eastAsia="zh-CN" w:bidi="ar"/>
              </w:rPr>
              <w:t xml:space="preserve">Get   </w:t>
            </w:r>
            <w:r>
              <w:rPr>
                <w:rStyle w:val="8"/>
                <w:b/>
                <w:bCs/>
                <w:lang w:val="en-US" w:eastAsia="zh-CN" w:bidi="ar"/>
              </w:rPr>
              <w:t>£</w:t>
            </w:r>
            <w:r>
              <w:rPr>
                <w:rStyle w:val="9"/>
                <w:b/>
                <w:bCs/>
                <w:lang w:val="en-US" w:eastAsia="zh-CN" w:bidi="ar"/>
              </w:rPr>
              <w:t xml:space="preserve">Post  </w:t>
            </w:r>
            <w:r>
              <w:rPr>
                <w:rStyle w:val="8"/>
                <w:b/>
                <w:bCs/>
                <w:lang w:val="en-US" w:eastAsia="zh-CN" w:bidi="ar"/>
              </w:rPr>
              <w:t>£</w:t>
            </w:r>
            <w:r>
              <w:rPr>
                <w:rStyle w:val="9"/>
                <w:b/>
                <w:bCs/>
                <w:lang w:val="en-US" w:eastAsia="zh-CN" w:bidi="ar"/>
              </w:rPr>
              <w:t xml:space="preserve">Put   </w:t>
            </w:r>
            <w:r>
              <w:rPr>
                <w:rStyle w:val="8"/>
                <w:b/>
                <w:bCs/>
                <w:lang w:val="en-US" w:eastAsia="zh-CN" w:bidi="ar"/>
              </w:rPr>
              <w:t>£</w:t>
            </w:r>
            <w:r>
              <w:rPr>
                <w:rStyle w:val="9"/>
                <w:b/>
                <w:bCs/>
                <w:lang w:val="en-US" w:eastAsia="zh-CN" w:bidi="ar"/>
              </w:rPr>
              <w:t xml:space="preserve">Head  </w:t>
            </w:r>
            <w:r>
              <w:rPr>
                <w:rStyle w:val="8"/>
                <w:b/>
                <w:bCs/>
                <w:lang w:val="en-US" w:eastAsia="zh-CN" w:bidi="ar"/>
              </w:rPr>
              <w:t>£</w:t>
            </w:r>
            <w:r>
              <w:rPr>
                <w:rStyle w:val="9"/>
                <w:b/>
                <w:bCs/>
                <w:lang w:val="en-US" w:eastAsia="zh-CN" w:bidi="ar"/>
              </w:rPr>
              <w:t xml:space="preserve">Delete  </w:t>
            </w:r>
            <w:r>
              <w:rPr>
                <w:rStyle w:val="8"/>
                <w:b/>
                <w:bCs/>
                <w:lang w:val="en-US" w:eastAsia="zh-CN" w:bidi="ar"/>
              </w:rPr>
              <w:t>£</w:t>
            </w:r>
            <w:r>
              <w:rPr>
                <w:rStyle w:val="9"/>
                <w:b/>
                <w:bCs/>
                <w:lang w:val="en-US" w:eastAsia="zh-CN" w:bidi="ar"/>
              </w:rPr>
              <w:t xml:space="preserve">Trace     </w:t>
            </w:r>
            <w:r>
              <w:rPr>
                <w:rStyle w:val="9"/>
                <w:b/>
                <w:bCs/>
                <w:lang w:val="en-US" w:eastAsia="zh-CN" w:bidi="ar"/>
              </w:rPr>
              <w:br w:type="textWrapping"/>
            </w:r>
            <w:r>
              <w:rPr>
                <w:rStyle w:val="8"/>
                <w:b/>
                <w:bCs/>
                <w:lang w:val="en-US" w:eastAsia="zh-CN" w:bidi="ar"/>
              </w:rPr>
              <w:t>£</w:t>
            </w:r>
            <w:r>
              <w:rPr>
                <w:rStyle w:val="9"/>
                <w:b/>
                <w:bCs/>
                <w:lang w:val="en-US" w:eastAsia="zh-CN" w:bidi="ar"/>
              </w:rPr>
              <w:t xml:space="preserve">opions    </w:t>
            </w:r>
            <w:r>
              <w:rPr>
                <w:rStyle w:val="8"/>
                <w:b/>
                <w:bCs/>
                <w:lang w:val="en-US" w:eastAsia="zh-CN" w:bidi="ar"/>
              </w:rPr>
              <w:t>£</w:t>
            </w:r>
            <w:r>
              <w:rPr>
                <w:rStyle w:val="9"/>
                <w:b/>
                <w:bCs/>
                <w:lang w:val="en-US" w:eastAsia="zh-CN" w:bidi="ar"/>
              </w:rPr>
              <w:t>Connect HTTP/1.1协议</w:t>
            </w:r>
            <w:r>
              <w:rPr>
                <w:rStyle w:val="8"/>
                <w:b/>
                <w:bCs/>
                <w:lang w:val="en-US" w:eastAsia="zh-CN" w:bidi="ar"/>
              </w:rPr>
              <w:t xml:space="preserve">   £</w:t>
            </w:r>
            <w:r>
              <w:rPr>
                <w:rStyle w:val="9"/>
                <w:b/>
                <w:bCs/>
                <w:lang w:val="en-US" w:eastAsia="zh-CN" w:bidi="ar"/>
              </w:rPr>
              <w:t>其它_____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数据集成（数据库对接）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注：数据库指的是交互的数据库，可以是业务系统数据库也可以是业务系统中间库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数据库类型</w:t>
            </w:r>
          </w:p>
        </w:tc>
        <w:tc>
          <w:tcPr>
            <w:tcW w:w="7419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£</w:t>
            </w:r>
            <w:r>
              <w:rPr>
                <w:rStyle w:val="7"/>
                <w:lang w:val="en-US" w:eastAsia="zh-CN" w:bidi="ar"/>
              </w:rPr>
              <w:t xml:space="preserve">Oracle      </w:t>
            </w:r>
            <w:r>
              <w:rPr>
                <w:rStyle w:val="6"/>
                <w:lang w:val="en-US" w:eastAsia="zh-CN" w:bidi="ar"/>
              </w:rPr>
              <w:t>£</w:t>
            </w:r>
            <w:r>
              <w:rPr>
                <w:rStyle w:val="7"/>
                <w:lang w:val="en-US" w:eastAsia="zh-CN" w:bidi="ar"/>
              </w:rPr>
              <w:t xml:space="preserve">SQLServer    </w:t>
            </w:r>
            <w:r>
              <w:rPr>
                <w:rStyle w:val="6"/>
                <w:lang w:val="en-US" w:eastAsia="zh-CN" w:bidi="ar"/>
              </w:rPr>
              <w:t>£</w:t>
            </w:r>
            <w:r>
              <w:rPr>
                <w:rStyle w:val="7"/>
                <w:lang w:val="en-US" w:eastAsia="zh-CN" w:bidi="ar"/>
              </w:rPr>
              <w:t xml:space="preserve">Foxpro    </w:t>
            </w:r>
            <w:r>
              <w:rPr>
                <w:rStyle w:val="6"/>
                <w:lang w:val="en-US" w:eastAsia="zh-CN" w:bidi="ar"/>
              </w:rPr>
              <w:t>£</w:t>
            </w:r>
            <w:r>
              <w:rPr>
                <w:rStyle w:val="7"/>
                <w:lang w:val="en-US" w:eastAsia="zh-CN" w:bidi="ar"/>
              </w:rPr>
              <w:t>Access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19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£</w:t>
            </w:r>
            <w:r>
              <w:rPr>
                <w:rStyle w:val="7"/>
                <w:lang w:val="en-US" w:eastAsia="zh-CN" w:bidi="ar"/>
              </w:rPr>
              <w:t xml:space="preserve">Sybase      </w:t>
            </w:r>
            <w:r>
              <w:rPr>
                <w:rStyle w:val="6"/>
                <w:lang w:val="en-US" w:eastAsia="zh-CN" w:bidi="ar"/>
              </w:rPr>
              <w:t>£</w:t>
            </w:r>
            <w:r>
              <w:rPr>
                <w:rStyle w:val="7"/>
                <w:lang w:val="en-US" w:eastAsia="zh-CN" w:bidi="ar"/>
              </w:rPr>
              <w:t xml:space="preserve">Informix      </w:t>
            </w:r>
            <w:r>
              <w:rPr>
                <w:rStyle w:val="6"/>
                <w:lang w:val="en-US" w:eastAsia="zh-CN" w:bidi="ar"/>
              </w:rPr>
              <w:t>£</w:t>
            </w:r>
            <w:r>
              <w:rPr>
                <w:rStyle w:val="7"/>
                <w:lang w:val="en-US" w:eastAsia="zh-CN" w:bidi="ar"/>
              </w:rPr>
              <w:t xml:space="preserve">DB2     </w:t>
            </w:r>
            <w:r>
              <w:rPr>
                <w:rStyle w:val="6"/>
                <w:lang w:val="en-US" w:eastAsia="zh-CN" w:bidi="ar"/>
              </w:rPr>
              <w:t>£</w:t>
            </w:r>
            <w:r>
              <w:rPr>
                <w:rStyle w:val="7"/>
                <w:lang w:val="en-US" w:eastAsia="zh-CN" w:bidi="ar"/>
              </w:rPr>
              <w:t>其它____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数据库服务器地址</w:t>
            </w:r>
          </w:p>
        </w:tc>
        <w:tc>
          <w:tcPr>
            <w:tcW w:w="2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数据库名/实例名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数据库用户名</w:t>
            </w:r>
          </w:p>
        </w:tc>
        <w:tc>
          <w:tcPr>
            <w:tcW w:w="2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数据库密码</w:t>
            </w:r>
          </w:p>
        </w:tc>
        <w:tc>
          <w:tcPr>
            <w:tcW w:w="3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数据内容</w:t>
            </w:r>
          </w:p>
        </w:tc>
        <w:tc>
          <w:tcPr>
            <w:tcW w:w="2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info.plist中Itemo的值（需填写完整）</w:t>
            </w:r>
          </w:p>
        </w:tc>
        <w:tc>
          <w:tcPr>
            <w:tcW w:w="189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appstore下载地址</w:t>
            </w:r>
          </w:p>
        </w:tc>
        <w:tc>
          <w:tcPr>
            <w:tcW w:w="7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申请部门意见</w:t>
            </w:r>
          </w:p>
        </w:tc>
        <w:tc>
          <w:tcPr>
            <w:tcW w:w="7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ind w:left="199" w:leftChars="95" w:firstLine="0" w:firstLineChars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申请部门盖章：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部门负责人签名：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年  月  日</w:t>
            </w:r>
          </w:p>
        </w:tc>
      </w:tr>
    </w:tbl>
    <w:tbl>
      <w:tblPr>
        <w:tblStyle w:val="4"/>
        <w:tblpPr w:leftFromText="180" w:rightFromText="180" w:vertAnchor="text" w:horzAnchor="page" w:tblpX="1519" w:tblpY="5"/>
        <w:tblOverlap w:val="never"/>
        <w:tblW w:w="918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25"/>
        <w:gridCol w:w="50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9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申请部门分管院领导意见：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           年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2" w:hRule="atLeast"/>
        </w:trPr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网络安全和信息化工作领导小组办公室意见:</w:t>
            </w:r>
          </w:p>
        </w:tc>
        <w:tc>
          <w:tcPr>
            <w:tcW w:w="50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4800" w:hanging="4800" w:hangingChars="24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4799" w:leftChars="95" w:hanging="4600" w:hangingChars="23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信息化管理办公室盖章：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负责人签名：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年  月  日</w:t>
            </w:r>
          </w:p>
        </w:tc>
      </w:tr>
    </w:tbl>
    <w:p>
      <w:pPr>
        <w:tabs>
          <w:tab w:val="left" w:pos="1783"/>
        </w:tabs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C5E2F"/>
    <w:rsid w:val="3B8278DF"/>
    <w:rsid w:val="50496BCF"/>
    <w:rsid w:val="783C483C"/>
    <w:rsid w:val="7D6C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31"/>
    <w:basedOn w:val="5"/>
    <w:qFormat/>
    <w:uiPriority w:val="0"/>
    <w:rPr>
      <w:rFonts w:hint="default" w:ascii="Wingdings 2" w:hAnsi="Wingdings 2" w:eastAsia="华文宋体" w:cs="Wingdings 2"/>
      <w:color w:val="000000"/>
      <w:sz w:val="20"/>
      <w:szCs w:val="20"/>
      <w:u w:val="none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11"/>
    <w:basedOn w:val="5"/>
    <w:qFormat/>
    <w:uiPriority w:val="0"/>
    <w:rPr>
      <w:rFonts w:hint="default" w:ascii="Wingdings 2" w:hAnsi="Wingdings 2" w:eastAsia="Wingdings 2" w:cs="Wingdings 2"/>
      <w:color w:val="4D4D4D"/>
      <w:sz w:val="20"/>
      <w:szCs w:val="20"/>
      <w:u w:val="none"/>
    </w:rPr>
  </w:style>
  <w:style w:type="character" w:customStyle="1" w:styleId="9">
    <w:name w:val="font21"/>
    <w:basedOn w:val="5"/>
    <w:qFormat/>
    <w:uiPriority w:val="0"/>
    <w:rPr>
      <w:rFonts w:hint="eastAsia" w:ascii="宋体" w:hAnsi="宋体" w:eastAsia="宋体" w:cs="宋体"/>
      <w:color w:val="4D4D4D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2021-03-19T06:41:00Z</dcterms:created>
  <dc:creator>李安民</dc:creator>
  <cp:lastModifiedBy>李现</cp:lastModifiedBy>
  <cp:lastPrinted>2021-03-19T07:01:00Z</cp:lastPrinted>
  <dcterms:modified xsi:type="dcterms:W3CDTF">2021-03-19T08:20:25Z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